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C8" w:rsidRDefault="00A56EC8">
      <w:r>
        <w:rPr>
          <w:noProof/>
        </w:rPr>
        <w:drawing>
          <wp:anchor distT="0" distB="0" distL="114300" distR="114300" simplePos="0" relativeHeight="251659264" behindDoc="0" locked="0" layoutInCell="1" allowOverlap="1" wp14:anchorId="252772C2" wp14:editId="756A36D8">
            <wp:simplePos x="0" y="0"/>
            <wp:positionH relativeFrom="margin">
              <wp:posOffset>0</wp:posOffset>
            </wp:positionH>
            <wp:positionV relativeFrom="paragraph">
              <wp:posOffset>284480</wp:posOffset>
            </wp:positionV>
            <wp:extent cx="5943600" cy="948690"/>
            <wp:effectExtent l="0" t="0" r="0" b="381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F2" w:rsidRDefault="00F863F2"/>
    <w:p w:rsidR="00A56EC8" w:rsidRPr="00D23740" w:rsidRDefault="00A56EC8" w:rsidP="006124A7">
      <w:pPr>
        <w:jc w:val="center"/>
        <w:rPr>
          <w:b/>
          <w:bCs/>
          <w:sz w:val="28"/>
          <w:szCs w:val="28"/>
        </w:rPr>
      </w:pPr>
      <w:r w:rsidRPr="00D23740">
        <w:rPr>
          <w:b/>
          <w:bCs/>
          <w:sz w:val="28"/>
          <w:szCs w:val="28"/>
        </w:rPr>
        <w:t>HIG</w:t>
      </w:r>
      <w:r w:rsidR="006124A7">
        <w:rPr>
          <w:b/>
          <w:bCs/>
          <w:sz w:val="28"/>
          <w:szCs w:val="28"/>
        </w:rPr>
        <w:t>H</w:t>
      </w:r>
      <w:r w:rsidRPr="00D23740">
        <w:rPr>
          <w:b/>
          <w:bCs/>
          <w:sz w:val="28"/>
          <w:szCs w:val="28"/>
        </w:rPr>
        <w:t xml:space="preserve">ER DEGREE BY RESEARCH </w:t>
      </w:r>
      <w:r w:rsidR="006124A7">
        <w:rPr>
          <w:b/>
          <w:bCs/>
          <w:sz w:val="28"/>
          <w:szCs w:val="28"/>
        </w:rPr>
        <w:t>CANDIDATES</w:t>
      </w:r>
      <w:r w:rsidRPr="00D23740">
        <w:rPr>
          <w:b/>
          <w:bCs/>
          <w:sz w:val="28"/>
          <w:szCs w:val="28"/>
        </w:rPr>
        <w:t xml:space="preserve">: </w:t>
      </w:r>
      <w:r w:rsidR="00D23740">
        <w:rPr>
          <w:b/>
          <w:bCs/>
          <w:sz w:val="28"/>
          <w:szCs w:val="28"/>
        </w:rPr>
        <w:br/>
      </w:r>
      <w:r w:rsidRPr="00D23740">
        <w:rPr>
          <w:b/>
          <w:bCs/>
          <w:sz w:val="28"/>
          <w:szCs w:val="28"/>
        </w:rPr>
        <w:t>TRAVEL EXPENDITURE STATUTORY DECLARATION</w:t>
      </w:r>
    </w:p>
    <w:p w:rsidR="00A56EC8" w:rsidRDefault="00A56EC8" w:rsidP="00A56EC8"/>
    <w:p w:rsidR="00A56EC8" w:rsidRDefault="006124A7" w:rsidP="006124A7">
      <w:r>
        <w:t>As a High</w:t>
      </w:r>
      <w:r w:rsidR="00A56EC8">
        <w:t xml:space="preserve">er Degree by Research </w:t>
      </w:r>
      <w:r>
        <w:t>candidate</w:t>
      </w:r>
      <w:r w:rsidR="00A56EC8">
        <w:t xml:space="preserve">, you are entitled to apply for </w:t>
      </w:r>
      <w:r w:rsidR="00D526CE">
        <w:t xml:space="preserve">a grant from </w:t>
      </w:r>
      <w:r w:rsidR="00A56EC8">
        <w:t xml:space="preserve">the University’s </w:t>
      </w:r>
      <w:r w:rsidR="00A56EC8">
        <w:rPr>
          <w:b/>
          <w:bCs/>
          <w:i/>
          <w:iCs/>
        </w:rPr>
        <w:t xml:space="preserve">Graduate </w:t>
      </w:r>
      <w:r>
        <w:rPr>
          <w:b/>
          <w:bCs/>
          <w:i/>
          <w:iCs/>
        </w:rPr>
        <w:t xml:space="preserve">Research Office </w:t>
      </w:r>
      <w:r w:rsidR="00A56EC8">
        <w:rPr>
          <w:b/>
          <w:bCs/>
          <w:i/>
          <w:iCs/>
        </w:rPr>
        <w:t xml:space="preserve">Conference &amp; </w:t>
      </w:r>
      <w:r>
        <w:rPr>
          <w:b/>
          <w:bCs/>
          <w:i/>
          <w:iCs/>
        </w:rPr>
        <w:t xml:space="preserve">Research </w:t>
      </w:r>
      <w:r w:rsidR="00A56EC8">
        <w:rPr>
          <w:b/>
          <w:bCs/>
          <w:i/>
          <w:iCs/>
        </w:rPr>
        <w:t>Travel Scheme</w:t>
      </w:r>
      <w:r>
        <w:t>.</w:t>
      </w:r>
    </w:p>
    <w:p w:rsidR="00A56EC8" w:rsidRPr="00A56EC8" w:rsidRDefault="00A56EC8" w:rsidP="00D526CE">
      <w:r>
        <w:t xml:space="preserve">Sometimes, the </w:t>
      </w:r>
      <w:r w:rsidR="00AC6157">
        <w:t xml:space="preserve">timelines for the </w:t>
      </w:r>
      <w:r w:rsidR="006124A7">
        <w:t>scheme</w:t>
      </w:r>
      <w:r w:rsidR="00AC6157">
        <w:t xml:space="preserve"> application </w:t>
      </w:r>
      <w:r>
        <w:t>approval and completion of the required travel request procedures</w:t>
      </w:r>
      <w:r w:rsidR="00AC6157">
        <w:t xml:space="preserve"> (</w:t>
      </w:r>
      <w:proofErr w:type="spellStart"/>
      <w:r w:rsidR="00AC6157">
        <w:t>Locomote</w:t>
      </w:r>
      <w:proofErr w:type="spellEnd"/>
      <w:r w:rsidR="00AC6157">
        <w:t xml:space="preserve"> Travel Request)</w:t>
      </w:r>
      <w:r>
        <w:t xml:space="preserve"> do not align, </w:t>
      </w:r>
      <w:r w:rsidR="00D526CE">
        <w:t>so</w:t>
      </w:r>
      <w:r>
        <w:t xml:space="preserve"> a travel request needs to be submitted and approved </w:t>
      </w:r>
      <w:r w:rsidR="00D526CE">
        <w:t>prior to</w:t>
      </w:r>
      <w:r>
        <w:t xml:space="preserve"> the grant approval being received.</w:t>
      </w:r>
    </w:p>
    <w:p w:rsidR="00A56EC8" w:rsidRDefault="00A56EC8" w:rsidP="00D526CE">
      <w:r>
        <w:t>In circumstances where the student intends to travel</w:t>
      </w:r>
      <w:r w:rsidR="00D526CE">
        <w:t>,</w:t>
      </w:r>
      <w:r>
        <w:t xml:space="preserve"> whether or not the funding grant is actually approved, the below statutory declaration </w:t>
      </w:r>
      <w:r w:rsidR="00D526CE">
        <w:t>must</w:t>
      </w:r>
      <w:r>
        <w:t xml:space="preserve"> be completed, acknowledging that personal funds will be </w:t>
      </w:r>
      <w:r w:rsidR="006124A7">
        <w:t>us</w:t>
      </w:r>
      <w:r>
        <w:t xml:space="preserve">ed </w:t>
      </w:r>
      <w:r w:rsidR="006124A7">
        <w:t>if</w:t>
      </w:r>
      <w:r>
        <w:t xml:space="preserve"> the Grant application is </w:t>
      </w:r>
      <w:r w:rsidR="00AC6157">
        <w:t>declined</w:t>
      </w:r>
      <w:r>
        <w:t>.</w:t>
      </w:r>
    </w:p>
    <w:p w:rsidR="00A56EC8" w:rsidRDefault="00A56EC8" w:rsidP="00A56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Student Number: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Travel Period: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Destination: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  <w:tr w:rsidR="00A56EC8" w:rsidTr="00A56EC8">
        <w:tc>
          <w:tcPr>
            <w:tcW w:w="2405" w:type="dxa"/>
          </w:tcPr>
          <w:p w:rsidR="00A56EC8" w:rsidRPr="006124A7" w:rsidRDefault="00A56EC8" w:rsidP="00A56EC8">
            <w:pPr>
              <w:rPr>
                <w:b/>
                <w:bCs/>
                <w:sz w:val="28"/>
                <w:szCs w:val="28"/>
              </w:rPr>
            </w:pPr>
            <w:r w:rsidRPr="006124A7">
              <w:rPr>
                <w:b/>
                <w:bCs/>
                <w:sz w:val="28"/>
                <w:szCs w:val="28"/>
              </w:rPr>
              <w:t>Reason:</w:t>
            </w:r>
          </w:p>
        </w:tc>
        <w:tc>
          <w:tcPr>
            <w:tcW w:w="6611" w:type="dxa"/>
          </w:tcPr>
          <w:p w:rsidR="00A56EC8" w:rsidRPr="006124A7" w:rsidRDefault="00A56EC8" w:rsidP="00A56EC8">
            <w:pPr>
              <w:rPr>
                <w:sz w:val="28"/>
                <w:szCs w:val="28"/>
              </w:rPr>
            </w:pPr>
          </w:p>
        </w:tc>
      </w:tr>
    </w:tbl>
    <w:p w:rsidR="00A56EC8" w:rsidRDefault="00A56EC8" w:rsidP="00A56EC8"/>
    <w:p w:rsidR="00D23740" w:rsidRDefault="00D23740" w:rsidP="00A56EC8">
      <w:bookmarkStart w:id="0" w:name="_GoBack"/>
      <w:bookmarkEnd w:id="0"/>
    </w:p>
    <w:p w:rsidR="00A56EC8" w:rsidRPr="00D23740" w:rsidRDefault="00A56EC8" w:rsidP="00D526CE">
      <w:pPr>
        <w:rPr>
          <w:sz w:val="28"/>
          <w:szCs w:val="28"/>
        </w:rPr>
      </w:pPr>
      <w:r w:rsidRPr="00D23740">
        <w:rPr>
          <w:sz w:val="28"/>
          <w:szCs w:val="28"/>
        </w:rPr>
        <w:t xml:space="preserve">I </w:t>
      </w:r>
      <w:r w:rsidR="00D526CE">
        <w:rPr>
          <w:sz w:val="28"/>
          <w:szCs w:val="28"/>
        </w:rPr>
        <w:t>…………………………………………….</w:t>
      </w:r>
      <w:r w:rsidRPr="00D23740">
        <w:rPr>
          <w:sz w:val="28"/>
          <w:szCs w:val="28"/>
        </w:rPr>
        <w:t>[</w:t>
      </w:r>
      <w:r w:rsidRPr="00D23740">
        <w:rPr>
          <w:b/>
          <w:bCs/>
          <w:sz w:val="28"/>
          <w:szCs w:val="28"/>
        </w:rPr>
        <w:t>insert full name</w:t>
      </w:r>
      <w:r w:rsidRPr="00D23740">
        <w:rPr>
          <w:sz w:val="28"/>
          <w:szCs w:val="28"/>
        </w:rPr>
        <w:t xml:space="preserve">] hereby agree that if my pending GRO Conference &amp; </w:t>
      </w:r>
      <w:r w:rsidR="00D526CE">
        <w:rPr>
          <w:sz w:val="28"/>
          <w:szCs w:val="28"/>
        </w:rPr>
        <w:t xml:space="preserve">Research </w:t>
      </w:r>
      <w:r w:rsidRPr="00D23740">
        <w:rPr>
          <w:sz w:val="28"/>
          <w:szCs w:val="28"/>
        </w:rPr>
        <w:t xml:space="preserve">Travel </w:t>
      </w:r>
      <w:r w:rsidR="00D526CE">
        <w:rPr>
          <w:sz w:val="28"/>
          <w:szCs w:val="28"/>
        </w:rPr>
        <w:t>Scheme</w:t>
      </w:r>
      <w:r w:rsidRPr="00D23740">
        <w:rPr>
          <w:sz w:val="28"/>
          <w:szCs w:val="28"/>
        </w:rPr>
        <w:t xml:space="preserve"> </w:t>
      </w:r>
      <w:r w:rsidR="00D526CE">
        <w:rPr>
          <w:sz w:val="28"/>
          <w:szCs w:val="28"/>
        </w:rPr>
        <w:t xml:space="preserve">grant </w:t>
      </w:r>
      <w:r w:rsidRPr="00D23740">
        <w:rPr>
          <w:sz w:val="28"/>
          <w:szCs w:val="28"/>
        </w:rPr>
        <w:t xml:space="preserve">application is declined for the above named </w:t>
      </w:r>
      <w:r w:rsidR="00D526CE">
        <w:rPr>
          <w:sz w:val="28"/>
          <w:szCs w:val="28"/>
        </w:rPr>
        <w:t>journey</w:t>
      </w:r>
      <w:r w:rsidRPr="00D23740">
        <w:rPr>
          <w:sz w:val="28"/>
          <w:szCs w:val="28"/>
        </w:rPr>
        <w:t>, I will personally fund the cost of travel</w:t>
      </w:r>
      <w:r w:rsidR="00AC6157">
        <w:rPr>
          <w:sz w:val="28"/>
          <w:szCs w:val="28"/>
        </w:rPr>
        <w:t xml:space="preserve"> and related expenditure</w:t>
      </w:r>
      <w:r w:rsidRPr="00D23740">
        <w:rPr>
          <w:sz w:val="28"/>
          <w:szCs w:val="28"/>
        </w:rPr>
        <w:t>.  I understand that the Faculty of Education is under no obligation to fund the travel request</w:t>
      </w:r>
      <w:r w:rsidR="00AC6157">
        <w:rPr>
          <w:sz w:val="28"/>
          <w:szCs w:val="28"/>
        </w:rPr>
        <w:t xml:space="preserve"> (</w:t>
      </w:r>
      <w:proofErr w:type="spellStart"/>
      <w:r w:rsidR="00AC6157">
        <w:rPr>
          <w:sz w:val="28"/>
          <w:szCs w:val="28"/>
        </w:rPr>
        <w:t>Locomote</w:t>
      </w:r>
      <w:proofErr w:type="spellEnd"/>
      <w:r w:rsidR="00AC6157">
        <w:rPr>
          <w:sz w:val="28"/>
          <w:szCs w:val="28"/>
        </w:rPr>
        <w:t>)</w:t>
      </w:r>
      <w:r w:rsidRPr="00D23740">
        <w:rPr>
          <w:sz w:val="28"/>
          <w:szCs w:val="28"/>
        </w:rPr>
        <w:t xml:space="preserve"> approved </w:t>
      </w:r>
      <w:r w:rsidR="00D526CE">
        <w:rPr>
          <w:sz w:val="28"/>
          <w:szCs w:val="28"/>
        </w:rPr>
        <w:t>prior to</w:t>
      </w:r>
      <w:r w:rsidRPr="00D23740">
        <w:rPr>
          <w:sz w:val="28"/>
          <w:szCs w:val="28"/>
        </w:rPr>
        <w:t xml:space="preserve"> </w:t>
      </w:r>
      <w:r w:rsidR="00D526CE">
        <w:rPr>
          <w:sz w:val="28"/>
          <w:szCs w:val="28"/>
        </w:rPr>
        <w:t xml:space="preserve">my </w:t>
      </w:r>
      <w:r w:rsidRPr="00D23740">
        <w:rPr>
          <w:sz w:val="28"/>
          <w:szCs w:val="28"/>
        </w:rPr>
        <w:t>pending Grant application approval.</w:t>
      </w:r>
    </w:p>
    <w:p w:rsidR="00D23740" w:rsidRDefault="00D23740" w:rsidP="00A56EC8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68"/>
        <w:gridCol w:w="3433"/>
        <w:gridCol w:w="236"/>
        <w:gridCol w:w="1606"/>
      </w:tblGrid>
      <w:tr w:rsidR="00D23740" w:rsidTr="00D23740">
        <w:tc>
          <w:tcPr>
            <w:tcW w:w="3524" w:type="dxa"/>
            <w:tcBorders>
              <w:bottom w:val="single" w:sz="4" w:space="0" w:color="auto"/>
            </w:tcBorders>
          </w:tcPr>
          <w:p w:rsidR="00D23740" w:rsidRDefault="00D23740" w:rsidP="00D23740"/>
        </w:tc>
        <w:tc>
          <w:tcPr>
            <w:tcW w:w="268" w:type="dxa"/>
          </w:tcPr>
          <w:p w:rsidR="00D23740" w:rsidRDefault="00D23740" w:rsidP="00D23740"/>
        </w:tc>
        <w:tc>
          <w:tcPr>
            <w:tcW w:w="3433" w:type="dxa"/>
            <w:tcBorders>
              <w:bottom w:val="single" w:sz="4" w:space="0" w:color="auto"/>
            </w:tcBorders>
          </w:tcPr>
          <w:p w:rsidR="00D23740" w:rsidRDefault="00D23740" w:rsidP="00D23740"/>
        </w:tc>
        <w:tc>
          <w:tcPr>
            <w:tcW w:w="236" w:type="dxa"/>
          </w:tcPr>
          <w:p w:rsidR="00D23740" w:rsidRDefault="00D23740" w:rsidP="00D23740"/>
        </w:tc>
        <w:tc>
          <w:tcPr>
            <w:tcW w:w="1606" w:type="dxa"/>
            <w:tcBorders>
              <w:bottom w:val="single" w:sz="4" w:space="0" w:color="auto"/>
            </w:tcBorders>
          </w:tcPr>
          <w:p w:rsidR="00D23740" w:rsidRDefault="00D23740" w:rsidP="00D23740"/>
        </w:tc>
      </w:tr>
      <w:tr w:rsidR="00D23740" w:rsidRPr="00D23740" w:rsidTr="00D23740">
        <w:tc>
          <w:tcPr>
            <w:tcW w:w="3524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Name</w:t>
            </w:r>
          </w:p>
        </w:tc>
        <w:tc>
          <w:tcPr>
            <w:tcW w:w="268" w:type="dxa"/>
          </w:tcPr>
          <w:p w:rsidR="00D23740" w:rsidRPr="00D23740" w:rsidRDefault="00D23740" w:rsidP="00D23740">
            <w:pPr>
              <w:rPr>
                <w:b/>
                <w:bCs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Signature</w:t>
            </w:r>
          </w:p>
        </w:tc>
        <w:tc>
          <w:tcPr>
            <w:tcW w:w="236" w:type="dxa"/>
          </w:tcPr>
          <w:p w:rsidR="00D23740" w:rsidRPr="00D23740" w:rsidRDefault="00D23740" w:rsidP="00D23740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23740" w:rsidRPr="00D23740" w:rsidRDefault="00D23740" w:rsidP="00D23740">
            <w:pPr>
              <w:rPr>
                <w:b/>
                <w:bCs/>
              </w:rPr>
            </w:pPr>
            <w:r w:rsidRPr="00D23740">
              <w:rPr>
                <w:b/>
                <w:bCs/>
              </w:rPr>
              <w:t>Date</w:t>
            </w:r>
          </w:p>
        </w:tc>
      </w:tr>
    </w:tbl>
    <w:p w:rsidR="00A56EC8" w:rsidRDefault="00A56EC8" w:rsidP="00A56EC8"/>
    <w:sectPr w:rsidR="00A56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C8"/>
    <w:rsid w:val="006124A7"/>
    <w:rsid w:val="00A56EC8"/>
    <w:rsid w:val="00AC6157"/>
    <w:rsid w:val="00D23740"/>
    <w:rsid w:val="00D526CE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4C66-484F-4FD9-BF62-3BF7EEF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Cole</dc:creator>
  <cp:keywords/>
  <dc:description/>
  <cp:lastModifiedBy>Andrew Fluck</cp:lastModifiedBy>
  <cp:revision>4</cp:revision>
  <dcterms:created xsi:type="dcterms:W3CDTF">2016-06-08T23:25:00Z</dcterms:created>
  <dcterms:modified xsi:type="dcterms:W3CDTF">2016-07-06T09:35:00Z</dcterms:modified>
</cp:coreProperties>
</file>