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5615A1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WHS Management Plan Checklist</w:t>
            </w:r>
          </w:p>
        </w:tc>
      </w:tr>
    </w:tbl>
    <w:p w:rsidR="00885D5B" w:rsidRDefault="00885D5B" w:rsidP="005615A1">
      <w:pPr>
        <w:outlineLvl w:val="0"/>
      </w:pPr>
    </w:p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02"/>
        <w:gridCol w:w="3317"/>
        <w:gridCol w:w="992"/>
        <w:gridCol w:w="3509"/>
      </w:tblGrid>
      <w:tr w:rsidR="005615A1" w:rsidRPr="005915AB" w:rsidTr="005915AB">
        <w:tc>
          <w:tcPr>
            <w:tcW w:w="9854" w:type="dxa"/>
            <w:gridSpan w:val="5"/>
            <w:shd w:val="clear" w:color="auto" w:fill="2F5496" w:themeFill="accent1" w:themeFillShade="BF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915AB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1 – Details</w:t>
            </w:r>
          </w:p>
        </w:tc>
      </w:tr>
      <w:tr w:rsidR="005615A1" w:rsidRPr="002A4B3B" w:rsidTr="00C729E5">
        <w:tc>
          <w:tcPr>
            <w:tcW w:w="2036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Project name:</w:t>
            </w:r>
          </w:p>
        </w:tc>
        <w:tc>
          <w:tcPr>
            <w:tcW w:w="7818" w:type="dxa"/>
            <w:gridSpan w:val="3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2036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Company name:</w:t>
            </w:r>
          </w:p>
        </w:tc>
        <w:tc>
          <w:tcPr>
            <w:tcW w:w="7818" w:type="dxa"/>
            <w:gridSpan w:val="3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SWMS Title(s):</w:t>
            </w:r>
          </w:p>
        </w:tc>
        <w:tc>
          <w:tcPr>
            <w:tcW w:w="7818" w:type="dxa"/>
            <w:gridSpan w:val="3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5915AB" w:rsidTr="005915AB">
        <w:tc>
          <w:tcPr>
            <w:tcW w:w="9854" w:type="dxa"/>
            <w:gridSpan w:val="5"/>
            <w:shd w:val="clear" w:color="auto" w:fill="2F5496" w:themeFill="accent1" w:themeFillShade="BF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915AB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2 – Safe Work Method Statement Requirements</w:t>
            </w:r>
          </w:p>
        </w:tc>
      </w:tr>
      <w:tr w:rsidR="005615A1" w:rsidRPr="002A4B3B" w:rsidTr="00C729E5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Y/N/NA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2A4B3B">
              <w:rPr>
                <w:rFonts w:asciiTheme="minorHAnsi" w:hAnsiTheme="minorHAnsi" w:cstheme="minorHAnsi"/>
                <w:lang w:val="en-US"/>
              </w:rPr>
              <w:t>Comments</w:t>
            </w:r>
          </w:p>
        </w:tc>
      </w:tr>
      <w:tr w:rsidR="005615A1" w:rsidRPr="005915AB" w:rsidTr="00C729E5">
        <w:tc>
          <w:tcPr>
            <w:tcW w:w="5353" w:type="dxa"/>
            <w:gridSpan w:val="3"/>
            <w:shd w:val="clear" w:color="auto" w:fill="B4C6E7" w:themeFill="accent1" w:themeFillTint="66"/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Governance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Organisational details are current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Change register and distribution list completed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WHS Plan signed and dated by Director/Manager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Roles and responsibilities outlined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5915AB" w:rsidTr="00C729E5">
        <w:tc>
          <w:tcPr>
            <w:tcW w:w="5353" w:type="dxa"/>
            <w:gridSpan w:val="3"/>
            <w:shd w:val="clear" w:color="auto" w:fill="B4C6E7" w:themeFill="accent1" w:themeFillTint="66"/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Risk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5615A1" w:rsidRPr="005915AB" w:rsidRDefault="005615A1" w:rsidP="005915AB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shd w:val="clear" w:color="auto" w:fill="B4C6E7" w:themeFill="accent1" w:themeFillTint="66"/>
          </w:tcPr>
          <w:p w:rsidR="005615A1" w:rsidRPr="005915AB" w:rsidRDefault="005615A1" w:rsidP="005915A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Risk Management system discussed including incident and hazard reporting procedures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Controls for high risk activities documented including Safe Work Method Statement (SWMS)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5915AB" w:rsidTr="00C729E5">
        <w:tc>
          <w:tcPr>
            <w:tcW w:w="5353" w:type="dxa"/>
            <w:gridSpan w:val="3"/>
            <w:shd w:val="clear" w:color="auto" w:fill="B4C6E7" w:themeFill="accent1" w:themeFillTint="66"/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Registers included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SWMS/Management Plan induction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rPr>
          <w:trHeight w:val="77"/>
        </w:trPr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Training and/or competency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Personal Protective Equipment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Plant equipment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Hazardous substances/Dangerous goods</w:t>
            </w:r>
          </w:p>
        </w:tc>
        <w:tc>
          <w:tcPr>
            <w:tcW w:w="992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Electrical equipment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5915AB" w:rsidTr="00C729E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Document templates included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Workplace Inspection Checklists template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Incident Investigation Reports template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Hazard Reports template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5915AB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Injury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Return-to-Work program provided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4" w:type="dxa"/>
            <w:tcBorders>
              <w:bottom w:val="single" w:sz="4" w:space="0" w:color="auto"/>
            </w:tcBorders>
          </w:tcPr>
          <w:p w:rsidR="005615A1" w:rsidRPr="002A4B3B" w:rsidRDefault="005615A1" w:rsidP="005615A1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Workers Compensation Policy included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15A1" w:rsidRPr="002A4B3B" w:rsidTr="00C729E5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spacing w:before="240"/>
              <w:rPr>
                <w:rFonts w:asciiTheme="minorHAnsi" w:hAnsiTheme="minorHAnsi" w:cstheme="minorHAnsi"/>
              </w:rPr>
            </w:pPr>
            <w:r w:rsidRPr="002A4B3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  <w:bookmarkStart w:id="0" w:name="_GoBack"/>
        <w:bookmarkEnd w:id="0"/>
      </w:tr>
      <w:tr w:rsidR="005915AB" w:rsidRPr="005915AB" w:rsidTr="005915AB">
        <w:tc>
          <w:tcPr>
            <w:tcW w:w="9854" w:type="dxa"/>
            <w:gridSpan w:val="5"/>
            <w:shd w:val="clear" w:color="auto" w:fill="2F5496" w:themeFill="accent1" w:themeFillShade="BF"/>
          </w:tcPr>
          <w:p w:rsidR="005615A1" w:rsidRPr="005915AB" w:rsidRDefault="005615A1" w:rsidP="00C729E5">
            <w:pPr>
              <w:spacing w:before="240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915AB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  <w:lang w:val="en-US"/>
              </w:rPr>
              <w:t>Part 3 – Issues and recommendations</w:t>
            </w:r>
          </w:p>
        </w:tc>
      </w:tr>
      <w:tr w:rsidR="005615A1" w:rsidRPr="002A4B3B" w:rsidTr="00C729E5">
        <w:trPr>
          <w:trHeight w:val="1136"/>
        </w:trPr>
        <w:tc>
          <w:tcPr>
            <w:tcW w:w="9854" w:type="dxa"/>
            <w:gridSpan w:val="5"/>
          </w:tcPr>
          <w:p w:rsidR="005615A1" w:rsidRPr="002A4B3B" w:rsidRDefault="005615A1" w:rsidP="00C729E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615A1" w:rsidRDefault="005615A1" w:rsidP="005615A1">
      <w:pPr>
        <w:outlineLvl w:val="0"/>
      </w:pPr>
    </w:p>
    <w:sectPr w:rsidR="0056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20FF"/>
    <w:multiLevelType w:val="hybridMultilevel"/>
    <w:tmpl w:val="22269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5615A1"/>
    <w:rsid w:val="005649D0"/>
    <w:rsid w:val="005915AB"/>
    <w:rsid w:val="008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A8DF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aliases w:val="BMS 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aliases w:val="BMS 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  <w:style w:type="table" w:customStyle="1" w:styleId="TableGrid5">
    <w:name w:val="Table Grid5"/>
    <w:basedOn w:val="TableNormal"/>
    <w:next w:val="TableGrid"/>
    <w:uiPriority w:val="39"/>
    <w:rsid w:val="0056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Contractor Application fo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3</cp:revision>
  <dcterms:created xsi:type="dcterms:W3CDTF">2019-07-09T02:05:00Z</dcterms:created>
  <dcterms:modified xsi:type="dcterms:W3CDTF">2019-07-09T02:06:00Z</dcterms:modified>
</cp:coreProperties>
</file>