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0A9D" w14:textId="77777777" w:rsidR="002E4A1C" w:rsidRDefault="002E4A1C" w:rsidP="002E4A1C">
      <w:pPr>
        <w:rPr>
          <w:rFonts w:ascii="Arial" w:hAnsi="Arial" w:cs="Arial"/>
          <w:b/>
          <w:bCs/>
          <w:sz w:val="24"/>
          <w:szCs w:val="24"/>
        </w:rPr>
      </w:pPr>
    </w:p>
    <w:p w14:paraId="1EB1F699" w14:textId="7FC9F214" w:rsidR="002E4A1C" w:rsidRDefault="002E4A1C" w:rsidP="002E4A1C">
      <w:pPr>
        <w:rPr>
          <w:rFonts w:ascii="Arial" w:hAnsi="Arial" w:cs="Arial"/>
          <w:b/>
          <w:bCs/>
          <w:sz w:val="24"/>
          <w:szCs w:val="24"/>
        </w:rPr>
      </w:pPr>
    </w:p>
    <w:p w14:paraId="04446ED4" w14:textId="77777777" w:rsidR="009D24D0" w:rsidRDefault="009D24D0" w:rsidP="002E4A1C">
      <w:pPr>
        <w:rPr>
          <w:rFonts w:ascii="Arial" w:hAnsi="Arial" w:cs="Arial"/>
          <w:b/>
          <w:bCs/>
          <w:sz w:val="24"/>
          <w:szCs w:val="24"/>
        </w:rPr>
      </w:pPr>
    </w:p>
    <w:p w14:paraId="344559D6" w14:textId="77777777" w:rsidR="00B85260" w:rsidRPr="00B85260" w:rsidRDefault="00B85260" w:rsidP="00B85260">
      <w:pPr>
        <w:spacing w:after="160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  <w:t>__________________________________________________________________________________</w:t>
      </w:r>
    </w:p>
    <w:p w14:paraId="6394327E" w14:textId="77777777" w:rsidR="00B85260" w:rsidRPr="00B85260" w:rsidRDefault="00B85260" w:rsidP="00B85260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 xml:space="preserve">A critical incident is an occurrence where a member or members of the club are involved in a traumatic event or situation, or the threat of such, which causes or is likely to cause a fatality, severe physical injury, fear, harm or severe emotional distress. </w:t>
      </w:r>
    </w:p>
    <w:p w14:paraId="4761FE1D" w14:textId="77777777" w:rsidR="00B85260" w:rsidRPr="00B85260" w:rsidRDefault="00B85260" w:rsidP="00B85260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 xml:space="preserve">This Club Critical Incident Procedure should </w:t>
      </w:r>
      <w:bookmarkStart w:id="0" w:name="_GoBack"/>
      <w:bookmarkEnd w:id="0"/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 xml:space="preserve">also be followed by clubs where an incident occurs, or has the potential to occur, that would cause reputational damage to the Club, UTAS Sport or the University of Tasmania. </w:t>
      </w:r>
    </w:p>
    <w:p w14:paraId="155E7F6C" w14:textId="77777777" w:rsidR="00B85260" w:rsidRPr="00B85260" w:rsidRDefault="00B85260" w:rsidP="00B85260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In the event of a critical incident, the following steps should be followed by the designated Club activity/trip leader, instructor or coach/team manager:</w:t>
      </w:r>
    </w:p>
    <w:p w14:paraId="654B0063" w14:textId="77777777" w:rsidR="00B85260" w:rsidRPr="00B85260" w:rsidRDefault="00B85260" w:rsidP="00B8526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  <w:t>Take appropriate action</w:t>
      </w: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 xml:space="preserve"> to clear the area of any immediate danger and ensure the safety of self and others</w:t>
      </w:r>
    </w:p>
    <w:p w14:paraId="095AD1FA" w14:textId="77777777" w:rsidR="00B85260" w:rsidRPr="00B85260" w:rsidRDefault="00B85260" w:rsidP="00B8526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  <w:t xml:space="preserve">Commence first aid </w:t>
      </w: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and ask/seek assistance from others able and willing to assist</w:t>
      </w:r>
    </w:p>
    <w:p w14:paraId="7C360888" w14:textId="77777777" w:rsidR="00B85260" w:rsidRPr="00B85260" w:rsidRDefault="00B85260" w:rsidP="00B8526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  <w:t xml:space="preserve">Call 000 </w:t>
      </w: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and ask for the relevant emergency service (Police, Fire, Ambulance)</w:t>
      </w:r>
    </w:p>
    <w:p w14:paraId="3FF249C2" w14:textId="77777777" w:rsidR="00B85260" w:rsidRPr="00B85260" w:rsidRDefault="00B85260" w:rsidP="00B8526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  <w:t xml:space="preserve">Follow direction </w:t>
      </w: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 xml:space="preserve">from emergency service personnel </w:t>
      </w:r>
    </w:p>
    <w:p w14:paraId="4D047729" w14:textId="77777777" w:rsidR="00B85260" w:rsidRPr="00B85260" w:rsidRDefault="00B85260" w:rsidP="00B8526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  <w:t>Contact one of the UTAS Sport Critical Incident Protocol Officers:</w:t>
      </w:r>
    </w:p>
    <w:p w14:paraId="3F5C3803" w14:textId="77777777" w:rsidR="00B85260" w:rsidRPr="00B85260" w:rsidRDefault="00B85260" w:rsidP="00B85260">
      <w:pPr>
        <w:spacing w:after="160" w:line="259" w:lineRule="auto"/>
        <w:ind w:left="720"/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  <w:t xml:space="preserve">Club Development Coordinator </w:t>
      </w:r>
      <w:r w:rsidRPr="00B85260"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  <w:tab/>
      </w:r>
      <w:r w:rsidRPr="00B85260"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  <w:tab/>
        <w:t>Keegan Popowski</w:t>
      </w:r>
      <w:r w:rsidRPr="00B85260"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  <w:tab/>
        <w:t>0455 330 233</w:t>
      </w:r>
    </w:p>
    <w:p w14:paraId="4FDD95F1" w14:textId="77777777" w:rsidR="00B85260" w:rsidRPr="00B85260" w:rsidRDefault="00B85260" w:rsidP="00B85260">
      <w:pPr>
        <w:spacing w:after="160" w:line="259" w:lineRule="auto"/>
        <w:ind w:left="720"/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  <w:t>Head, Sport and Recreation</w:t>
      </w:r>
      <w:r w:rsidRPr="00B85260"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  <w:tab/>
      </w:r>
      <w:r w:rsidRPr="00B85260"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  <w:tab/>
        <w:t>Jarrod Stephens</w:t>
      </w:r>
      <w:r w:rsidRPr="00B85260"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  <w:tab/>
      </w:r>
      <w:r w:rsidRPr="00B85260">
        <w:rPr>
          <w:rFonts w:asciiTheme="minorHAnsi" w:eastAsiaTheme="minorEastAsia" w:hAnsiTheme="minorHAnsi" w:cstheme="minorBidi"/>
          <w:color w:val="FF0000"/>
          <w:sz w:val="22"/>
          <w:szCs w:val="22"/>
          <w:lang w:val="en-AU" w:eastAsia="zh-CN"/>
        </w:rPr>
        <w:tab/>
        <w:t>0439 616 892</w:t>
      </w:r>
    </w:p>
    <w:p w14:paraId="02CE2A01" w14:textId="77777777" w:rsidR="00B85260" w:rsidRPr="00B85260" w:rsidRDefault="00B85260" w:rsidP="00B8526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Follow direction from UTAS Sport Critical Incident Protocol Officer</w:t>
      </w:r>
    </w:p>
    <w:p w14:paraId="3A2E079C" w14:textId="77777777" w:rsidR="00B85260" w:rsidRPr="00B85260" w:rsidRDefault="00B85260" w:rsidP="00B8526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 xml:space="preserve">If approached/contacted by media, </w:t>
      </w:r>
      <w:r w:rsidRPr="00B85260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  <w:t>direct all enquiries</w:t>
      </w: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 xml:space="preserve"> to a UTAS Sport Critical Incident Protocol Officer</w:t>
      </w:r>
    </w:p>
    <w:p w14:paraId="12E6BBB3" w14:textId="77777777" w:rsidR="00B85260" w:rsidRPr="00B85260" w:rsidRDefault="00B85260" w:rsidP="00B8526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Complete an Incident report within 24-48hrs – assistance available from a UTAS Sport Critical Incident Protocol Officer</w:t>
      </w:r>
    </w:p>
    <w:p w14:paraId="38BB8C35" w14:textId="77777777" w:rsidR="00B85260" w:rsidRPr="00B85260" w:rsidRDefault="00B85260" w:rsidP="00B85260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__________________________________________________________________________________</w:t>
      </w:r>
    </w:p>
    <w:p w14:paraId="0DFEA05A" w14:textId="77777777" w:rsidR="00B85260" w:rsidRPr="00B85260" w:rsidRDefault="00B85260" w:rsidP="00B85260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A UTAS Sport Critical Incident Protocol Officer will then:</w:t>
      </w:r>
    </w:p>
    <w:p w14:paraId="7C5A6107" w14:textId="77777777" w:rsidR="00B85260" w:rsidRPr="00B85260" w:rsidRDefault="00B85260" w:rsidP="00B8526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Contact the Executive Director, Student Experience</w:t>
      </w:r>
    </w:p>
    <w:p w14:paraId="32493C8F" w14:textId="77777777" w:rsidR="00B85260" w:rsidRPr="00B85260" w:rsidRDefault="00B85260" w:rsidP="00B8526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Contact the University of Tasmania Media and Communications Manager</w:t>
      </w:r>
    </w:p>
    <w:p w14:paraId="3EA50CE5" w14:textId="77777777" w:rsidR="00B85260" w:rsidRPr="00B85260" w:rsidRDefault="00B85260" w:rsidP="00B8526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Assess the need for support and counselling for those directly and indirectly involved in the critical incident and implement as required</w:t>
      </w:r>
    </w:p>
    <w:p w14:paraId="5CEC89F4" w14:textId="77777777" w:rsidR="00B85260" w:rsidRPr="00B85260" w:rsidRDefault="00B85260" w:rsidP="00B8526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 xml:space="preserve">Provide support and direction to the Club and </w:t>
      </w:r>
      <w:proofErr w:type="spellStart"/>
      <w:proofErr w:type="gramStart"/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>it’s</w:t>
      </w:r>
      <w:proofErr w:type="spellEnd"/>
      <w:proofErr w:type="gramEnd"/>
      <w:r w:rsidRPr="00B85260">
        <w:rPr>
          <w:rFonts w:asciiTheme="minorHAnsi" w:eastAsiaTheme="minorEastAsia" w:hAnsiTheme="minorHAnsi" w:cstheme="minorBidi"/>
          <w:sz w:val="22"/>
          <w:szCs w:val="22"/>
          <w:lang w:val="en-AU" w:eastAsia="zh-CN"/>
        </w:rPr>
        <w:t xml:space="preserve"> members</w:t>
      </w:r>
    </w:p>
    <w:p w14:paraId="06551A73" w14:textId="77777777" w:rsidR="009D24D0" w:rsidRPr="00B85260" w:rsidRDefault="009D24D0" w:rsidP="002E4A1C">
      <w:pPr>
        <w:rPr>
          <w:rFonts w:ascii="Arial" w:hAnsi="Arial" w:cs="Arial"/>
          <w:b/>
          <w:bCs/>
          <w:sz w:val="24"/>
          <w:szCs w:val="24"/>
          <w:lang w:val="en-AU"/>
        </w:rPr>
      </w:pPr>
    </w:p>
    <w:sectPr w:rsidR="009D24D0" w:rsidRPr="00B85260" w:rsidSect="007814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341E" w14:textId="77777777" w:rsidR="0029304A" w:rsidRDefault="0029304A" w:rsidP="002E4A1C">
      <w:r>
        <w:separator/>
      </w:r>
    </w:p>
  </w:endnote>
  <w:endnote w:type="continuationSeparator" w:id="0">
    <w:p w14:paraId="395E3BF9" w14:textId="77777777" w:rsidR="0029304A" w:rsidRDefault="0029304A" w:rsidP="002E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6063" w14:textId="77777777" w:rsidR="0029304A" w:rsidRDefault="0029304A" w:rsidP="002E4A1C">
      <w:r>
        <w:separator/>
      </w:r>
    </w:p>
  </w:footnote>
  <w:footnote w:type="continuationSeparator" w:id="0">
    <w:p w14:paraId="34EC91DD" w14:textId="77777777" w:rsidR="0029304A" w:rsidRDefault="0029304A" w:rsidP="002E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3D1D" w14:textId="77777777" w:rsidR="0029427B" w:rsidRDefault="002E4A1C" w:rsidP="002E4A1C">
    <w:pPr>
      <w:pStyle w:val="Header"/>
      <w:jc w:val="both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CB5E7" wp14:editId="134B884A">
          <wp:simplePos x="0" y="0"/>
          <wp:positionH relativeFrom="column">
            <wp:posOffset>-341630</wp:posOffset>
          </wp:positionH>
          <wp:positionV relativeFrom="paragraph">
            <wp:posOffset>-149860</wp:posOffset>
          </wp:positionV>
          <wp:extent cx="2444750" cy="1056640"/>
          <wp:effectExtent l="0" t="0" r="0" b="0"/>
          <wp:wrapTight wrapText="bothSides">
            <wp:wrapPolygon edited="0">
              <wp:start x="2188" y="1558"/>
              <wp:lineTo x="1683" y="7399"/>
              <wp:lineTo x="673" y="14798"/>
              <wp:lineTo x="1010" y="19471"/>
              <wp:lineTo x="10940" y="19471"/>
              <wp:lineTo x="10940" y="14798"/>
              <wp:lineTo x="20029" y="14409"/>
              <wp:lineTo x="20871" y="9346"/>
              <wp:lineTo x="20366" y="8178"/>
              <wp:lineTo x="15821" y="5452"/>
              <wp:lineTo x="10940" y="1558"/>
              <wp:lineTo x="2188" y="155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 xml:space="preserve">         </w:t>
    </w:r>
  </w:p>
  <w:p w14:paraId="1BC393A0" w14:textId="6F276594" w:rsidR="002E4A1C" w:rsidRDefault="0029427B" w:rsidP="002E4A1C">
    <w:pPr>
      <w:pStyle w:val="Header"/>
      <w:jc w:val="both"/>
    </w:pPr>
    <w:r>
      <w:rPr>
        <w:rFonts w:asciiTheme="minorHAnsi" w:hAnsiTheme="minorHAnsi" w:cstheme="minorHAnsi"/>
        <w:b/>
        <w:bCs/>
        <w:sz w:val="40"/>
        <w:szCs w:val="40"/>
      </w:rPr>
      <w:t xml:space="preserve">     </w:t>
    </w:r>
    <w:r w:rsidR="002E4A1C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 xml:space="preserve"> </w:t>
    </w:r>
    <w:r w:rsidR="00B85260">
      <w:rPr>
        <w:rFonts w:asciiTheme="minorHAnsi" w:hAnsiTheme="minorHAnsi" w:cstheme="minorHAnsi"/>
        <w:b/>
        <w:bCs/>
        <w:sz w:val="40"/>
        <w:szCs w:val="40"/>
      </w:rPr>
      <w:t xml:space="preserve">      </w:t>
    </w:r>
    <w:r>
      <w:rPr>
        <w:rFonts w:asciiTheme="minorHAnsi" w:hAnsiTheme="minorHAnsi" w:cstheme="minorHAnsi"/>
        <w:b/>
        <w:bCs/>
        <w:sz w:val="40"/>
        <w:szCs w:val="40"/>
      </w:rPr>
      <w:t xml:space="preserve"> </w:t>
    </w:r>
    <w:r w:rsidR="002E4A1C" w:rsidRPr="002E4A1C">
      <w:rPr>
        <w:rFonts w:asciiTheme="minorHAnsi" w:hAnsiTheme="minorHAnsi" w:cstheme="minorHAnsi"/>
        <w:b/>
        <w:bCs/>
        <w:sz w:val="40"/>
        <w:szCs w:val="40"/>
      </w:rPr>
      <w:t>C</w:t>
    </w:r>
    <w:r w:rsidR="00B85260">
      <w:rPr>
        <w:rFonts w:asciiTheme="minorHAnsi" w:hAnsiTheme="minorHAnsi" w:cstheme="minorHAnsi"/>
        <w:b/>
        <w:bCs/>
        <w:sz w:val="40"/>
        <w:szCs w:val="40"/>
      </w:rPr>
      <w:t>ritical Incident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230"/>
    <w:multiLevelType w:val="hybridMultilevel"/>
    <w:tmpl w:val="2DDCB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0F9D"/>
    <w:multiLevelType w:val="hybridMultilevel"/>
    <w:tmpl w:val="4C329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55DE5"/>
    <w:multiLevelType w:val="hybridMultilevel"/>
    <w:tmpl w:val="E4CE67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1C"/>
    <w:rsid w:val="0029304A"/>
    <w:rsid w:val="0029427B"/>
    <w:rsid w:val="002E4A1C"/>
    <w:rsid w:val="007814C1"/>
    <w:rsid w:val="007C67B7"/>
    <w:rsid w:val="009D24D0"/>
    <w:rsid w:val="00B572EE"/>
    <w:rsid w:val="00B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37BA8"/>
  <w15:chartTrackingRefBased/>
  <w15:docId w15:val="{1F7A419B-C92C-4B29-A1B0-78512A4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1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4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1C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Stephens</dc:creator>
  <cp:keywords/>
  <dc:description/>
  <cp:lastModifiedBy>Jarrod Stephens</cp:lastModifiedBy>
  <cp:revision>2</cp:revision>
  <dcterms:created xsi:type="dcterms:W3CDTF">2020-05-06T02:12:00Z</dcterms:created>
  <dcterms:modified xsi:type="dcterms:W3CDTF">2020-05-06T02:12:00Z</dcterms:modified>
</cp:coreProperties>
</file>